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0557E4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3254</w:t>
      </w:r>
      <w:r>
        <w:rPr>
          <w:rFonts w:ascii="Times New Roman" w:hAnsi="Times New Roman"/>
          <w:sz w:val="28"/>
          <w:szCs w:val="28"/>
        </w:rPr>
        <w:t>»</w:t>
      </w:r>
    </w:p>
    <w:p w:rsidR="00106564" w:rsidRPr="00C3432B" w:rsidRDefault="00106564" w:rsidP="00F27849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FD40CB" w:rsidRDefault="000557E4" w:rsidP="00FD40CB">
      <w:pPr>
        <w:spacing w:after="0" w:line="240" w:lineRule="auto"/>
        <w:ind w:firstLine="709"/>
        <w:jc w:val="both"/>
        <w:rPr>
          <w:szCs w:val="28"/>
          <w:lang w:eastAsia="ar-SA"/>
        </w:rPr>
      </w:pPr>
      <w:proofErr w:type="gramStart"/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>Проект постановления администрации города Ставрополя                       «О внесении изменений в муниципальную программу «Развитие градостроительства на территории города Ставрополя», утвержденн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ую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города Ставрополя </w:t>
      </w:r>
      <w:r w:rsidRPr="000557E4">
        <w:rPr>
          <w:rFonts w:ascii="Times New Roman" w:eastAsia="Times New Roman" w:hAnsi="Times New Roman"/>
          <w:sz w:val="28"/>
          <w:szCs w:val="28"/>
          <w:lang w:eastAsia="ar-SA"/>
        </w:rPr>
        <w:t>от 15.11.2019 № 3254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B01AA8">
        <w:rPr>
          <w:rFonts w:ascii="Times New Roman" w:hAnsi="Times New Roman"/>
          <w:sz w:val="28"/>
          <w:szCs w:val="28"/>
        </w:rPr>
        <w:t xml:space="preserve">(далее – проект постановления) </w:t>
      </w:r>
      <w:r>
        <w:rPr>
          <w:rFonts w:ascii="Times New Roman" w:hAnsi="Times New Roman"/>
          <w:sz w:val="28"/>
          <w:szCs w:val="28"/>
        </w:rPr>
        <w:t xml:space="preserve">разработан и вносится </w:t>
      </w:r>
      <w:r w:rsidRPr="00B01AA8">
        <w:rPr>
          <w:rFonts w:ascii="Times New Roman" w:hAnsi="Times New Roman"/>
          <w:sz w:val="28"/>
          <w:szCs w:val="28"/>
          <w:lang w:eastAsia="ru-RU"/>
        </w:rPr>
        <w:t xml:space="preserve">в целях уточнения </w:t>
      </w:r>
      <w:r>
        <w:rPr>
          <w:rFonts w:ascii="Times New Roman" w:hAnsi="Times New Roman"/>
          <w:sz w:val="28"/>
          <w:szCs w:val="28"/>
          <w:lang w:eastAsia="ru-RU"/>
        </w:rPr>
        <w:t>перечня мероприятий</w:t>
      </w:r>
      <w:r w:rsidRPr="00B01A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программы «Развитие градостроительства на территории 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города Ставрополя», утвержденной постановлением администрации города Ставрополя </w:t>
      </w:r>
      <w:r w:rsidRPr="000557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от 15.11.2019 № 3254 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(далее – Программа), в соответствии </w:t>
      </w:r>
      <w:r w:rsidR="00FD40CB" w:rsidRPr="00FD40C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 решением Ставропольской городской</w:t>
      </w:r>
      <w:proofErr w:type="gramEnd"/>
      <w:r w:rsidR="00FD40CB" w:rsidRPr="00FD40C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Думы от 06 декабря 2019 г. № 403 «О бюджете города Ставрополя на 2020 год и плановый период 2021 и 2022 годов»</w:t>
      </w:r>
      <w:r w:rsidR="00FD40C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FD40CB" w:rsidRDefault="00FD40CB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proofErr w:type="gramStart"/>
      <w:r w:rsidRPr="003A76C5">
        <w:rPr>
          <w:spacing w:val="-4"/>
          <w:szCs w:val="28"/>
        </w:rPr>
        <w:t>Проектом постановления предлагается</w:t>
      </w:r>
      <w:r>
        <w:rPr>
          <w:spacing w:val="-4"/>
          <w:szCs w:val="28"/>
        </w:rPr>
        <w:t xml:space="preserve"> добавить мероприятие «</w:t>
      </w:r>
      <w:r w:rsidRPr="00FD40CB">
        <w:rPr>
          <w:spacing w:val="-4"/>
          <w:szCs w:val="28"/>
        </w:rPr>
        <w:t>Корректировка (актуализация) программы комплексного развития социальной инфраструктуры города Ставрополя на 2016 – 2030 годы, отвержденной решением Ставропольской городской Думы от 19 августа 2016 г. № 887</w:t>
      </w:r>
      <w:r>
        <w:rPr>
          <w:spacing w:val="-4"/>
          <w:szCs w:val="28"/>
        </w:rPr>
        <w:t>» с лимитом финансирования 250,00 тыс. рублей, за счет перераспределения денежных средств предусмотренных на 2020 год по мероприятию «</w:t>
      </w:r>
      <w:r w:rsidRPr="00FD40CB">
        <w:rPr>
          <w:spacing w:val="-4"/>
          <w:szCs w:val="28"/>
        </w:rPr>
        <w:t>Внесение изменений в Правила землепользования и застройки города Ставрополя Ставропольского края, утвержденные решением Ставропольской</w:t>
      </w:r>
      <w:proofErr w:type="gramEnd"/>
      <w:r w:rsidRPr="00FD40CB">
        <w:rPr>
          <w:spacing w:val="-4"/>
          <w:szCs w:val="28"/>
        </w:rPr>
        <w:t xml:space="preserve"> городской Думы от 27 сентября 2017 г.</w:t>
      </w:r>
      <w:r>
        <w:rPr>
          <w:spacing w:val="-4"/>
          <w:szCs w:val="28"/>
        </w:rPr>
        <w:t xml:space="preserve"> </w:t>
      </w:r>
      <w:r w:rsidRPr="00FD40CB">
        <w:rPr>
          <w:spacing w:val="-4"/>
          <w:szCs w:val="28"/>
        </w:rPr>
        <w:t>№ 136</w:t>
      </w:r>
      <w:r>
        <w:rPr>
          <w:spacing w:val="-4"/>
          <w:szCs w:val="28"/>
        </w:rPr>
        <w:t>»</w:t>
      </w:r>
      <w:r w:rsidR="001113B3">
        <w:rPr>
          <w:spacing w:val="-4"/>
          <w:szCs w:val="28"/>
        </w:rPr>
        <w:t xml:space="preserve"> (основное мероприятие 2)</w:t>
      </w:r>
      <w:r>
        <w:rPr>
          <w:spacing w:val="-4"/>
          <w:szCs w:val="28"/>
        </w:rPr>
        <w:t>.</w:t>
      </w:r>
    </w:p>
    <w:p w:rsidR="000557E4" w:rsidRDefault="000557E4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 связи с тем, что нов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>е мероприяти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>, добавленн</w:t>
      </w:r>
      <w:r>
        <w:rPr>
          <w:szCs w:val="28"/>
          <w:lang w:eastAsia="ar-SA"/>
        </w:rPr>
        <w:t>ое</w:t>
      </w:r>
      <w:r>
        <w:rPr>
          <w:szCs w:val="28"/>
          <w:lang w:eastAsia="ar-SA"/>
        </w:rPr>
        <w:t xml:space="preserve"> в основное мероприятие 2, буд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>т выполняться единожды, добавление нов</w:t>
      </w:r>
      <w:r>
        <w:rPr>
          <w:szCs w:val="28"/>
          <w:lang w:eastAsia="ar-SA"/>
        </w:rPr>
        <w:t>ого</w:t>
      </w:r>
      <w:r>
        <w:rPr>
          <w:szCs w:val="28"/>
          <w:lang w:eastAsia="ar-SA"/>
        </w:rPr>
        <w:t xml:space="preserve"> </w:t>
      </w:r>
      <w:r w:rsidRPr="00C563BD">
        <w:rPr>
          <w:szCs w:val="28"/>
          <w:lang w:eastAsia="ar-SA"/>
        </w:rPr>
        <w:t>показател</w:t>
      </w:r>
      <w:r>
        <w:rPr>
          <w:szCs w:val="28"/>
          <w:lang w:eastAsia="ar-SA"/>
        </w:rPr>
        <w:t>я</w:t>
      </w:r>
      <w:r w:rsidRPr="00C563BD">
        <w:rPr>
          <w:szCs w:val="28"/>
          <w:lang w:eastAsia="ar-SA"/>
        </w:rPr>
        <w:t xml:space="preserve"> (индикатор</w:t>
      </w:r>
      <w:r>
        <w:rPr>
          <w:szCs w:val="28"/>
          <w:lang w:eastAsia="ar-SA"/>
        </w:rPr>
        <w:t>ов</w:t>
      </w:r>
      <w:r w:rsidRPr="00C563BD">
        <w:rPr>
          <w:szCs w:val="28"/>
          <w:lang w:eastAsia="ar-SA"/>
        </w:rPr>
        <w:t>)</w:t>
      </w:r>
      <w:r>
        <w:rPr>
          <w:szCs w:val="28"/>
          <w:lang w:eastAsia="ar-SA"/>
        </w:rPr>
        <w:t xml:space="preserve"> программы не представляется возможным.</w:t>
      </w:r>
    </w:p>
    <w:p w:rsidR="00FD40CB" w:rsidRDefault="00FD40CB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 w:rsidRPr="00FD40CB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FD40CB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FD40CB">
        <w:rPr>
          <w:szCs w:val="28"/>
          <w:lang w:eastAsia="ar-SA"/>
        </w:rPr>
        <w:t>.</w:t>
      </w:r>
    </w:p>
    <w:p w:rsidR="000F6BA7" w:rsidRDefault="000F6BA7" w:rsidP="00FD40CB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D40CB" w:rsidRDefault="00FD40CB" w:rsidP="00FD40CB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113B3" w:rsidRDefault="001113B3" w:rsidP="00FD40CB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6BA7" w:rsidRDefault="000F6BA7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D40CB" w:rsidRPr="00FD40CB" w:rsidRDefault="00FD40CB" w:rsidP="00FD40CB">
      <w:pPr>
        <w:suppressAutoHyphens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0C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D40CB">
        <w:rPr>
          <w:rFonts w:ascii="Times New Roman" w:hAnsi="Times New Roman"/>
          <w:sz w:val="28"/>
          <w:szCs w:val="28"/>
        </w:rPr>
        <w:t xml:space="preserve"> обязанности</w:t>
      </w:r>
    </w:p>
    <w:p w:rsidR="00FD40CB" w:rsidRPr="00FD40CB" w:rsidRDefault="00FD40CB" w:rsidP="00FD40CB">
      <w:pPr>
        <w:suppressAutoHyphens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 w:rsidRPr="00FD40CB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</w:p>
    <w:p w:rsidR="00FD40CB" w:rsidRPr="00FD40CB" w:rsidRDefault="00FD40CB" w:rsidP="00FD40CB">
      <w:pPr>
        <w:suppressAutoHyphens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 w:rsidRPr="00FD40CB">
        <w:rPr>
          <w:rFonts w:ascii="Times New Roman" w:hAnsi="Times New Roman"/>
          <w:sz w:val="28"/>
          <w:szCs w:val="28"/>
        </w:rPr>
        <w:t xml:space="preserve">города Ставрополя, руководителя </w:t>
      </w:r>
    </w:p>
    <w:p w:rsidR="00FD40CB" w:rsidRPr="00FD40CB" w:rsidRDefault="00FD40CB" w:rsidP="00FD40CB">
      <w:pPr>
        <w:suppressAutoHyphens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 w:rsidRPr="00FD40CB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FD40CB" w:rsidRPr="00FD40CB" w:rsidRDefault="00FD40CB" w:rsidP="00FD40CB">
      <w:pPr>
        <w:suppressAutoHyphens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 w:rsidRPr="00FD40CB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FD40CB" w:rsidRPr="00FD40CB" w:rsidRDefault="00FD40CB" w:rsidP="00FD40CB">
      <w:pPr>
        <w:suppressAutoHyphens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 w:rsidRPr="00FD40CB">
        <w:rPr>
          <w:rFonts w:ascii="Times New Roman" w:hAnsi="Times New Roman"/>
          <w:sz w:val="28"/>
          <w:szCs w:val="28"/>
        </w:rPr>
        <w:t>первый заместитель руководителя</w:t>
      </w:r>
    </w:p>
    <w:p w:rsidR="00FD40CB" w:rsidRPr="00FD40CB" w:rsidRDefault="00FD40CB" w:rsidP="00FD40CB">
      <w:pPr>
        <w:suppressAutoHyphens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 w:rsidRPr="00FD40CB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FD40CB" w:rsidRPr="00FD40CB" w:rsidRDefault="00FD40CB" w:rsidP="00FD40CB">
      <w:pPr>
        <w:suppressAutoHyphens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 w:rsidRPr="00FD40CB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FD40CB">
        <w:rPr>
          <w:rFonts w:ascii="Times New Roman" w:hAnsi="Times New Roman"/>
          <w:sz w:val="28"/>
          <w:szCs w:val="28"/>
        </w:rPr>
        <w:tab/>
      </w:r>
      <w:r w:rsidRPr="00FD40CB">
        <w:rPr>
          <w:rFonts w:ascii="Times New Roman" w:hAnsi="Times New Roman"/>
          <w:sz w:val="28"/>
          <w:szCs w:val="28"/>
        </w:rPr>
        <w:tab/>
      </w:r>
      <w:r w:rsidRPr="00FD40CB">
        <w:rPr>
          <w:rFonts w:ascii="Times New Roman" w:hAnsi="Times New Roman"/>
          <w:sz w:val="28"/>
          <w:szCs w:val="28"/>
        </w:rPr>
        <w:tab/>
      </w:r>
      <w:r w:rsidRPr="00FD40CB">
        <w:rPr>
          <w:rFonts w:ascii="Times New Roman" w:hAnsi="Times New Roman"/>
          <w:sz w:val="28"/>
          <w:szCs w:val="28"/>
        </w:rPr>
        <w:tab/>
      </w:r>
      <w:r w:rsidRPr="00FD40CB">
        <w:rPr>
          <w:rFonts w:ascii="Times New Roman" w:hAnsi="Times New Roman"/>
          <w:sz w:val="28"/>
          <w:szCs w:val="28"/>
        </w:rPr>
        <w:tab/>
      </w:r>
      <w:r w:rsidRPr="00FD40CB">
        <w:rPr>
          <w:rFonts w:ascii="Times New Roman" w:hAnsi="Times New Roman"/>
          <w:sz w:val="28"/>
          <w:szCs w:val="28"/>
        </w:rPr>
        <w:tab/>
        <w:t xml:space="preserve">  П.А. Редька</w:t>
      </w:r>
    </w:p>
    <w:p w:rsidR="00FD40CB" w:rsidRPr="00FD40CB" w:rsidRDefault="00FD40CB" w:rsidP="00FD40CB">
      <w:pPr>
        <w:suppressAutoHyphens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0F6BA7" w:rsidRDefault="000F6BA7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6BA7" w:rsidRDefault="000F6BA7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6BA7" w:rsidRDefault="000F6BA7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0F6BA7" w:rsidRDefault="000F6BA7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6BA7" w:rsidRDefault="00FD40CB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М.Ю. Рязанцев,</w:t>
      </w:r>
    </w:p>
    <w:p w:rsidR="001E2EC3" w:rsidRDefault="000F52C6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Ю.А. Забугина</w:t>
      </w:r>
    </w:p>
    <w:p w:rsidR="000F52C6" w:rsidRPr="00CA3786" w:rsidRDefault="000F52C6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23-22-25</w:t>
      </w:r>
    </w:p>
    <w:sectPr w:rsidR="000F52C6" w:rsidRPr="00CA3786" w:rsidSect="000C564F">
      <w:headerReference w:type="default" r:id="rId8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592645"/>
      <w:docPartObj>
        <w:docPartGallery w:val="Page Numbers (Top of Page)"/>
        <w:docPartUnique/>
      </w:docPartObj>
    </w:sdtPr>
    <w:sdtEndPr/>
    <w:sdtContent>
      <w:p w:rsidR="000C564F" w:rsidRDefault="000C56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B3">
          <w:rPr>
            <w:noProof/>
          </w:rPr>
          <w:t>1</w:t>
        </w:r>
        <w:r>
          <w:fldChar w:fldCharType="end"/>
        </w:r>
      </w:p>
    </w:sdtContent>
  </w:sdt>
  <w:p w:rsidR="000C564F" w:rsidRDefault="000C56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557E4"/>
    <w:rsid w:val="00060B60"/>
    <w:rsid w:val="00067CDC"/>
    <w:rsid w:val="0007318D"/>
    <w:rsid w:val="00095F08"/>
    <w:rsid w:val="000974B5"/>
    <w:rsid w:val="000B084F"/>
    <w:rsid w:val="000B1D39"/>
    <w:rsid w:val="000B6408"/>
    <w:rsid w:val="000B7969"/>
    <w:rsid w:val="000C564F"/>
    <w:rsid w:val="000E19E3"/>
    <w:rsid w:val="000E1D4B"/>
    <w:rsid w:val="000F52C6"/>
    <w:rsid w:val="000F6BA7"/>
    <w:rsid w:val="00100E91"/>
    <w:rsid w:val="00105F45"/>
    <w:rsid w:val="00106564"/>
    <w:rsid w:val="001113B3"/>
    <w:rsid w:val="0011788D"/>
    <w:rsid w:val="001D1470"/>
    <w:rsid w:val="001E2EC3"/>
    <w:rsid w:val="00213318"/>
    <w:rsid w:val="00231716"/>
    <w:rsid w:val="0025799A"/>
    <w:rsid w:val="0026301E"/>
    <w:rsid w:val="002B288A"/>
    <w:rsid w:val="002C0884"/>
    <w:rsid w:val="002D7821"/>
    <w:rsid w:val="0032542D"/>
    <w:rsid w:val="003805D4"/>
    <w:rsid w:val="0039758A"/>
    <w:rsid w:val="003A434C"/>
    <w:rsid w:val="004260CE"/>
    <w:rsid w:val="00450F58"/>
    <w:rsid w:val="0049258E"/>
    <w:rsid w:val="004A16F9"/>
    <w:rsid w:val="004B15D5"/>
    <w:rsid w:val="004B6CDE"/>
    <w:rsid w:val="004B7137"/>
    <w:rsid w:val="004D47CB"/>
    <w:rsid w:val="004E5E11"/>
    <w:rsid w:val="00513C0D"/>
    <w:rsid w:val="00537D95"/>
    <w:rsid w:val="005404D9"/>
    <w:rsid w:val="005500C7"/>
    <w:rsid w:val="0056537B"/>
    <w:rsid w:val="005B53FF"/>
    <w:rsid w:val="005B5EA7"/>
    <w:rsid w:val="00621547"/>
    <w:rsid w:val="00685A64"/>
    <w:rsid w:val="006A213C"/>
    <w:rsid w:val="006C5008"/>
    <w:rsid w:val="00715BF3"/>
    <w:rsid w:val="007605C3"/>
    <w:rsid w:val="0076233B"/>
    <w:rsid w:val="0077392E"/>
    <w:rsid w:val="007D1A41"/>
    <w:rsid w:val="007D285D"/>
    <w:rsid w:val="00854D27"/>
    <w:rsid w:val="00875EC7"/>
    <w:rsid w:val="008947D8"/>
    <w:rsid w:val="008C3702"/>
    <w:rsid w:val="008E3B7F"/>
    <w:rsid w:val="008F0D0A"/>
    <w:rsid w:val="00920DAF"/>
    <w:rsid w:val="00920E97"/>
    <w:rsid w:val="00933ED5"/>
    <w:rsid w:val="009C0CF3"/>
    <w:rsid w:val="009D5B08"/>
    <w:rsid w:val="00A13D66"/>
    <w:rsid w:val="00A14459"/>
    <w:rsid w:val="00A6255E"/>
    <w:rsid w:val="00A772AF"/>
    <w:rsid w:val="00A85AAD"/>
    <w:rsid w:val="00AB221E"/>
    <w:rsid w:val="00AB7D57"/>
    <w:rsid w:val="00AC319E"/>
    <w:rsid w:val="00AE0EAB"/>
    <w:rsid w:val="00B11272"/>
    <w:rsid w:val="00B17AF0"/>
    <w:rsid w:val="00B317F9"/>
    <w:rsid w:val="00B9022F"/>
    <w:rsid w:val="00BB33E8"/>
    <w:rsid w:val="00BD3B35"/>
    <w:rsid w:val="00BE1BE7"/>
    <w:rsid w:val="00C209E9"/>
    <w:rsid w:val="00C3432B"/>
    <w:rsid w:val="00C36C5C"/>
    <w:rsid w:val="00C452D8"/>
    <w:rsid w:val="00C6147F"/>
    <w:rsid w:val="00C761E0"/>
    <w:rsid w:val="00C97072"/>
    <w:rsid w:val="00CA3786"/>
    <w:rsid w:val="00CD136A"/>
    <w:rsid w:val="00D3248E"/>
    <w:rsid w:val="00D457E2"/>
    <w:rsid w:val="00D5038B"/>
    <w:rsid w:val="00D50DA6"/>
    <w:rsid w:val="00D820BB"/>
    <w:rsid w:val="00E10988"/>
    <w:rsid w:val="00E1492A"/>
    <w:rsid w:val="00E16B82"/>
    <w:rsid w:val="00E54B57"/>
    <w:rsid w:val="00E673D9"/>
    <w:rsid w:val="00E74BD8"/>
    <w:rsid w:val="00EF6039"/>
    <w:rsid w:val="00F27849"/>
    <w:rsid w:val="00F30D10"/>
    <w:rsid w:val="00F45895"/>
    <w:rsid w:val="00F94CFC"/>
    <w:rsid w:val="00FA4D01"/>
    <w:rsid w:val="00FC45C9"/>
    <w:rsid w:val="00FD1FB3"/>
    <w:rsid w:val="00FD40CB"/>
    <w:rsid w:val="00FE32A3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CAE7-5953-4728-8B86-BE77DCE5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Забугина Юлия Анатольевна</cp:lastModifiedBy>
  <cp:revision>95</cp:revision>
  <cp:lastPrinted>2019-10-02T12:41:00Z</cp:lastPrinted>
  <dcterms:created xsi:type="dcterms:W3CDTF">2013-01-21T12:41:00Z</dcterms:created>
  <dcterms:modified xsi:type="dcterms:W3CDTF">2020-01-24T14:07:00Z</dcterms:modified>
</cp:coreProperties>
</file>